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290" w:rsidRDefault="00343290" w:rsidP="00343290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Paskutinę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balandžio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savaitę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kasmet</w:t>
      </w:r>
      <w:proofErr w:type="spellEnd"/>
      <w:r>
        <w:rPr>
          <w:b/>
          <w:bCs/>
          <w:lang w:val="en-US"/>
        </w:rPr>
        <w:t xml:space="preserve"> minima </w:t>
      </w:r>
      <w:proofErr w:type="spellStart"/>
      <w:r>
        <w:rPr>
          <w:b/>
          <w:bCs/>
          <w:lang w:val="en-US"/>
        </w:rPr>
        <w:t>Europos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imunizacijos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savaitė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kurios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metu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siekiama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didinti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visuomenės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supratimą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apie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imunizacijos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svarbą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ligų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prevencijai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ir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gyvybės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apsaugai</w:t>
      </w:r>
      <w:proofErr w:type="spellEnd"/>
      <w:r>
        <w:rPr>
          <w:b/>
          <w:bCs/>
          <w:lang w:val="en-US"/>
        </w:rPr>
        <w:t>. </w:t>
      </w:r>
    </w:p>
    <w:p w:rsidR="00343290" w:rsidRDefault="00343290" w:rsidP="00343290">
      <w:pPr>
        <w:rPr>
          <w:lang w:val="en-US"/>
        </w:rPr>
      </w:pPr>
      <w:proofErr w:type="spellStart"/>
      <w:r>
        <w:rPr>
          <w:b/>
          <w:bCs/>
          <w:lang w:val="en-US"/>
        </w:rPr>
        <w:t>Primename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kad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vadovaujantis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Nacionaline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imunoprofilaktikos</w:t>
      </w:r>
      <w:proofErr w:type="spellEnd"/>
      <w:r>
        <w:rPr>
          <w:b/>
          <w:bCs/>
          <w:lang w:val="en-US"/>
        </w:rPr>
        <w:t xml:space="preserve"> 2019–2023 </w:t>
      </w:r>
      <w:proofErr w:type="spellStart"/>
      <w:r>
        <w:rPr>
          <w:b/>
          <w:bCs/>
          <w:lang w:val="en-US"/>
        </w:rPr>
        <w:t>metų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programa</w:t>
      </w:r>
      <w:proofErr w:type="spellEnd"/>
      <w:r>
        <w:rPr>
          <w:b/>
          <w:bCs/>
          <w:lang w:val="en-US"/>
        </w:rPr>
        <w:t>:</w:t>
      </w:r>
    </w:p>
    <w:p w:rsidR="00343290" w:rsidRDefault="00343290" w:rsidP="00343290">
      <w:pPr>
        <w:numPr>
          <w:ilvl w:val="0"/>
          <w:numId w:val="1"/>
        </w:numPr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vaikai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pagal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profilaktinių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skiepijimų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kalendorių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skiepijami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nuo</w:t>
      </w:r>
      <w:proofErr w:type="spellEnd"/>
      <w:r>
        <w:rPr>
          <w:rFonts w:eastAsia="Times New Roman"/>
          <w:lang w:val="en-US"/>
        </w:rPr>
        <w:t xml:space="preserve"> 14 </w:t>
      </w:r>
      <w:proofErr w:type="spellStart"/>
      <w:r>
        <w:rPr>
          <w:rFonts w:eastAsia="Times New Roman"/>
          <w:lang w:val="en-US"/>
        </w:rPr>
        <w:t>infekcijų</w:t>
      </w:r>
      <w:proofErr w:type="spellEnd"/>
      <w:r>
        <w:rPr>
          <w:rFonts w:eastAsia="Times New Roman"/>
          <w:lang w:val="en-US"/>
        </w:rPr>
        <w:t xml:space="preserve">: </w:t>
      </w:r>
      <w:proofErr w:type="spellStart"/>
      <w:r>
        <w:rPr>
          <w:rFonts w:eastAsia="Times New Roman"/>
          <w:lang w:val="en-US"/>
        </w:rPr>
        <w:t>tuberkuliozės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hepatito</w:t>
      </w:r>
      <w:proofErr w:type="spellEnd"/>
      <w:r>
        <w:rPr>
          <w:rFonts w:eastAsia="Times New Roman"/>
          <w:lang w:val="en-US"/>
        </w:rPr>
        <w:t xml:space="preserve"> B, </w:t>
      </w:r>
      <w:proofErr w:type="spellStart"/>
      <w:r>
        <w:rPr>
          <w:rFonts w:eastAsia="Times New Roman"/>
          <w:lang w:val="en-US"/>
        </w:rPr>
        <w:t>kokliušo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difterijos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stabligės</w:t>
      </w:r>
      <w:proofErr w:type="spellEnd"/>
      <w:r>
        <w:rPr>
          <w:rFonts w:eastAsia="Times New Roman"/>
          <w:lang w:val="en-US"/>
        </w:rPr>
        <w:t xml:space="preserve">, B </w:t>
      </w:r>
      <w:proofErr w:type="spellStart"/>
      <w:r>
        <w:rPr>
          <w:rFonts w:eastAsia="Times New Roman"/>
          <w:lang w:val="en-US"/>
        </w:rPr>
        <w:t>tipo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Haemophilus</w:t>
      </w:r>
      <w:proofErr w:type="spellEnd"/>
      <w:r>
        <w:rPr>
          <w:rFonts w:eastAsia="Times New Roman"/>
          <w:lang w:val="en-US"/>
        </w:rPr>
        <w:t xml:space="preserve"> influenza </w:t>
      </w:r>
      <w:proofErr w:type="spellStart"/>
      <w:r>
        <w:rPr>
          <w:rFonts w:eastAsia="Times New Roman"/>
          <w:lang w:val="en-US"/>
        </w:rPr>
        <w:t>infekcijos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poliomielito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tymų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epideminio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parotito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raudonukės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pneumokokinės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infekcijos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žmogaus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papilomos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viruso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rotaviruso</w:t>
      </w:r>
      <w:proofErr w:type="spellEnd"/>
      <w:r>
        <w:rPr>
          <w:rFonts w:eastAsia="Times New Roman"/>
          <w:lang w:val="en-US"/>
        </w:rPr>
        <w:t xml:space="preserve">, B </w:t>
      </w:r>
      <w:proofErr w:type="spellStart"/>
      <w:r>
        <w:rPr>
          <w:rFonts w:eastAsia="Times New Roman"/>
          <w:lang w:val="en-US"/>
        </w:rPr>
        <w:t>tipo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meningokoko</w:t>
      </w:r>
      <w:proofErr w:type="spellEnd"/>
      <w:r>
        <w:rPr>
          <w:rFonts w:eastAsia="Times New Roman"/>
          <w:lang w:val="en-US"/>
        </w:rPr>
        <w:t>;</w:t>
      </w:r>
    </w:p>
    <w:p w:rsidR="00343290" w:rsidRDefault="00343290" w:rsidP="00343290">
      <w:pPr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kas 10 </w:t>
      </w:r>
      <w:proofErr w:type="spellStart"/>
      <w:r>
        <w:rPr>
          <w:rFonts w:eastAsia="Times New Roman"/>
          <w:lang w:val="en-US"/>
        </w:rPr>
        <w:t>metų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suaugusieji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vyresni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nei</w:t>
      </w:r>
      <w:proofErr w:type="spellEnd"/>
      <w:r>
        <w:rPr>
          <w:rFonts w:eastAsia="Times New Roman"/>
          <w:lang w:val="en-US"/>
        </w:rPr>
        <w:t xml:space="preserve"> 25 </w:t>
      </w:r>
      <w:proofErr w:type="spellStart"/>
      <w:r>
        <w:rPr>
          <w:rFonts w:eastAsia="Times New Roman"/>
          <w:lang w:val="en-US"/>
        </w:rPr>
        <w:t>metų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skiepijami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nuo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difterijos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ir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stabligės</w:t>
      </w:r>
      <w:proofErr w:type="spellEnd"/>
      <w:r>
        <w:rPr>
          <w:rFonts w:eastAsia="Times New Roman"/>
          <w:lang w:val="en-US"/>
        </w:rPr>
        <w:t>;</w:t>
      </w:r>
    </w:p>
    <w:p w:rsidR="00343290" w:rsidRDefault="00343290" w:rsidP="00343290">
      <w:pPr>
        <w:numPr>
          <w:ilvl w:val="0"/>
          <w:numId w:val="1"/>
        </w:numPr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asmenys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priklausantys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rizikos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grupei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skiepijami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nuo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gripo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ir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nuo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pneumokokinės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infekcijos</w:t>
      </w:r>
      <w:proofErr w:type="spellEnd"/>
      <w:r>
        <w:rPr>
          <w:rFonts w:eastAsia="Times New Roman"/>
          <w:lang w:val="en-US"/>
        </w:rPr>
        <w:t>;</w:t>
      </w:r>
    </w:p>
    <w:p w:rsidR="00343290" w:rsidRDefault="00343290" w:rsidP="00343290">
      <w:pPr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traumas </w:t>
      </w:r>
      <w:proofErr w:type="spellStart"/>
      <w:r>
        <w:rPr>
          <w:rFonts w:eastAsia="Times New Roman"/>
          <w:lang w:val="en-US"/>
        </w:rPr>
        <w:t>patyrę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asmenys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valstybės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lėšomis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vakcinuojami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nuo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stabligės</w:t>
      </w:r>
      <w:proofErr w:type="spellEnd"/>
      <w:r>
        <w:rPr>
          <w:rFonts w:eastAsia="Times New Roman"/>
          <w:lang w:val="en-US"/>
        </w:rPr>
        <w:t xml:space="preserve"> (</w:t>
      </w:r>
      <w:proofErr w:type="spellStart"/>
      <w:r>
        <w:rPr>
          <w:rFonts w:eastAsia="Times New Roman"/>
          <w:lang w:val="en-US"/>
        </w:rPr>
        <w:t>aktyvi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imunizacija</w:t>
      </w:r>
      <w:proofErr w:type="spellEnd"/>
      <w:r>
        <w:rPr>
          <w:rFonts w:eastAsia="Times New Roman"/>
          <w:lang w:val="en-US"/>
        </w:rPr>
        <w:t xml:space="preserve">), </w:t>
      </w:r>
      <w:proofErr w:type="spellStart"/>
      <w:r>
        <w:rPr>
          <w:rFonts w:eastAsia="Times New Roman"/>
          <w:lang w:val="en-US"/>
        </w:rPr>
        <w:t>nuo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pasiutligės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skiepijami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asmenys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nukentėję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nuo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pasiutusių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ar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įtariamai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pasiutusių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gyvūnų</w:t>
      </w:r>
      <w:proofErr w:type="spellEnd"/>
      <w:r>
        <w:rPr>
          <w:rFonts w:eastAsia="Times New Roman"/>
          <w:lang w:val="en-US"/>
        </w:rPr>
        <w:t>;</w:t>
      </w:r>
    </w:p>
    <w:p w:rsidR="00343290" w:rsidRDefault="00343290" w:rsidP="00343290">
      <w:pPr>
        <w:numPr>
          <w:ilvl w:val="0"/>
          <w:numId w:val="1"/>
        </w:numPr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asmenys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turėję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sąlytį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tymais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sergančiu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asmeniu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skiepijami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viena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vakcinos</w:t>
      </w:r>
      <w:proofErr w:type="spellEnd"/>
      <w:r>
        <w:rPr>
          <w:rFonts w:eastAsia="Times New Roman"/>
          <w:lang w:val="en-US"/>
        </w:rPr>
        <w:t xml:space="preserve"> doze per 72 val. po </w:t>
      </w:r>
      <w:proofErr w:type="spellStart"/>
      <w:r>
        <w:rPr>
          <w:rFonts w:eastAsia="Times New Roman"/>
          <w:lang w:val="en-US"/>
        </w:rPr>
        <w:t>sąlyčio</w:t>
      </w:r>
      <w:proofErr w:type="spellEnd"/>
      <w:r>
        <w:rPr>
          <w:rFonts w:eastAsia="Times New Roman"/>
          <w:lang w:val="en-US"/>
        </w:rPr>
        <w:t>;</w:t>
      </w:r>
    </w:p>
    <w:p w:rsidR="00343290" w:rsidRDefault="00343290" w:rsidP="00343290">
      <w:pPr>
        <w:numPr>
          <w:ilvl w:val="0"/>
          <w:numId w:val="1"/>
        </w:numPr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suaugusieji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ir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vaikai</w:t>
      </w:r>
      <w:proofErr w:type="spellEnd"/>
      <w:r>
        <w:rPr>
          <w:rFonts w:eastAsia="Times New Roman"/>
          <w:lang w:val="en-US"/>
        </w:rPr>
        <w:t xml:space="preserve"> po </w:t>
      </w:r>
      <w:proofErr w:type="spellStart"/>
      <w:r>
        <w:rPr>
          <w:rFonts w:eastAsia="Times New Roman"/>
          <w:lang w:val="en-US"/>
        </w:rPr>
        <w:t>transplantacijų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ar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vaikai</w:t>
      </w:r>
      <w:proofErr w:type="spellEnd"/>
      <w:r>
        <w:rPr>
          <w:rFonts w:eastAsia="Times New Roman"/>
          <w:lang w:val="en-US"/>
        </w:rPr>
        <w:t xml:space="preserve"> po </w:t>
      </w:r>
      <w:proofErr w:type="spellStart"/>
      <w:r>
        <w:rPr>
          <w:rFonts w:eastAsia="Times New Roman"/>
          <w:lang w:val="en-US"/>
        </w:rPr>
        <w:t>imunosupresinio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gydymo</w:t>
      </w:r>
      <w:proofErr w:type="spellEnd"/>
      <w:r>
        <w:rPr>
          <w:rFonts w:eastAsia="Times New Roman"/>
          <w:lang w:val="en-US"/>
        </w:rPr>
        <w:t xml:space="preserve">, kai </w:t>
      </w:r>
      <w:proofErr w:type="spellStart"/>
      <w:r>
        <w:rPr>
          <w:rFonts w:eastAsia="Times New Roman"/>
          <w:lang w:val="en-US"/>
        </w:rPr>
        <w:t>imunizaciją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reikia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pakartoti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pagal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individualų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gydytojo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parinktą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ir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sudarytą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skiepijimo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planą</w:t>
      </w:r>
      <w:proofErr w:type="spellEnd"/>
      <w:r>
        <w:rPr>
          <w:rFonts w:eastAsia="Times New Roman"/>
          <w:lang w:val="en-US"/>
        </w:rPr>
        <w:t>.</w:t>
      </w:r>
    </w:p>
    <w:p w:rsidR="00343290" w:rsidRDefault="00343290" w:rsidP="00343290">
      <w:pPr>
        <w:rPr>
          <w:lang w:val="en-US"/>
        </w:rPr>
      </w:pPr>
    </w:p>
    <w:p w:rsidR="00343290" w:rsidRDefault="00343290" w:rsidP="00343290">
      <w:pPr>
        <w:rPr>
          <w:lang w:val="en-US"/>
        </w:rPr>
      </w:pPr>
      <w:proofErr w:type="spellStart"/>
      <w:r>
        <w:rPr>
          <w:lang w:val="en-US"/>
        </w:rPr>
        <w:t>Už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šiuos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skiepus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gyventojams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mokėti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nereikia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apmokami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Privalomojo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sveikatos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draudimo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fondo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lėšomis</w:t>
      </w:r>
      <w:proofErr w:type="spellEnd"/>
      <w:r>
        <w:rPr>
          <w:lang w:val="en-US"/>
        </w:rPr>
        <w:t>.</w:t>
      </w:r>
    </w:p>
    <w:p w:rsidR="00343290" w:rsidRDefault="00343290" w:rsidP="00343290">
      <w:pPr>
        <w:rPr>
          <w:lang w:val="en-US"/>
        </w:rPr>
      </w:pPr>
    </w:p>
    <w:p w:rsidR="00343290" w:rsidRDefault="00343290" w:rsidP="00343290">
      <w:pPr>
        <w:rPr>
          <w:lang w:val="en-US"/>
        </w:rPr>
      </w:pPr>
      <w:proofErr w:type="spellStart"/>
      <w:r>
        <w:rPr>
          <w:lang w:val="en-US"/>
        </w:rPr>
        <w:t>Primename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šiol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mergaitės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skiepijamos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dvivalente</w:t>
      </w:r>
      <w:proofErr w:type="spellEnd"/>
      <w:r>
        <w:rPr>
          <w:lang w:val="en-US"/>
        </w:rPr>
        <w:t xml:space="preserve"> ŽPV </w:t>
      </w:r>
      <w:proofErr w:type="spellStart"/>
      <w:r>
        <w:rPr>
          <w:lang w:val="en-US"/>
        </w:rPr>
        <w:t>vakcina</w:t>
      </w:r>
      <w:proofErr w:type="spellEnd"/>
      <w:r>
        <w:rPr>
          <w:lang w:val="en-US"/>
        </w:rPr>
        <w:t xml:space="preserve">, o </w:t>
      </w:r>
      <w:proofErr w:type="spellStart"/>
      <w:r>
        <w:rPr>
          <w:lang w:val="en-US"/>
        </w:rPr>
        <w:t>nuo</w:t>
      </w:r>
      <w:proofErr w:type="spellEnd"/>
      <w:r>
        <w:rPr>
          <w:lang w:val="en-US"/>
        </w:rPr>
        <w:t xml:space="preserve"> 2023 m. </w:t>
      </w:r>
      <w:proofErr w:type="spellStart"/>
      <w:r>
        <w:rPr>
          <w:lang w:val="en-US"/>
        </w:rPr>
        <w:t>vasario</w:t>
      </w:r>
      <w:proofErr w:type="spellEnd"/>
      <w:r>
        <w:rPr>
          <w:lang w:val="en-US"/>
        </w:rPr>
        <w:t xml:space="preserve"> 1 d. </w:t>
      </w:r>
      <w:proofErr w:type="spellStart"/>
      <w:r>
        <w:rPr>
          <w:lang w:val="en-US"/>
        </w:rPr>
        <w:t>įtraukta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devynvalentė</w:t>
      </w:r>
      <w:proofErr w:type="spellEnd"/>
      <w:r>
        <w:rPr>
          <w:lang w:val="en-US"/>
        </w:rPr>
        <w:t xml:space="preserve"> ŽPV </w:t>
      </w:r>
      <w:proofErr w:type="spellStart"/>
      <w:r>
        <w:rPr>
          <w:lang w:val="en-US"/>
        </w:rPr>
        <w:t>vakcina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pradėtas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berniukų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skiepijimas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Taip</w:t>
      </w:r>
      <w:proofErr w:type="spellEnd"/>
      <w:r>
        <w:rPr>
          <w:lang w:val="en-US"/>
        </w:rPr>
        <w:t xml:space="preserve"> pat </w:t>
      </w:r>
      <w:proofErr w:type="spellStart"/>
      <w:r>
        <w:rPr>
          <w:lang w:val="en-US"/>
        </w:rPr>
        <w:t>nėščioms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moterims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sudaryta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galimybė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nemokamai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pasiskiepyti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vakcina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kokliušo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komponentu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Nuo</w:t>
      </w:r>
      <w:proofErr w:type="spellEnd"/>
      <w:r>
        <w:rPr>
          <w:lang w:val="en-US"/>
        </w:rPr>
        <w:t xml:space="preserve"> 2023 m. </w:t>
      </w:r>
      <w:proofErr w:type="spellStart"/>
      <w:r>
        <w:rPr>
          <w:lang w:val="en-US"/>
        </w:rPr>
        <w:t>sausio</w:t>
      </w:r>
      <w:proofErr w:type="spellEnd"/>
      <w:r>
        <w:rPr>
          <w:lang w:val="en-US"/>
        </w:rPr>
        <w:t xml:space="preserve"> 11 d. </w:t>
      </w:r>
      <w:proofErr w:type="spellStart"/>
      <w:r>
        <w:rPr>
          <w:lang w:val="en-US"/>
        </w:rPr>
        <w:t>papildytas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sąrašas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asmenų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kurie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nemokamai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pasiskiepyti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pneumokokinės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infekcijos</w:t>
      </w:r>
      <w:proofErr w:type="spellEnd"/>
      <w:r>
        <w:rPr>
          <w:lang w:val="en-US"/>
        </w:rPr>
        <w:t xml:space="preserve"> – be </w:t>
      </w:r>
      <w:proofErr w:type="spellStart"/>
      <w:r>
        <w:rPr>
          <w:lang w:val="en-US"/>
        </w:rPr>
        <w:t>apribojimų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pasiskiepyti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rizikos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grupei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priklausantys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asmenys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kurie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bronchine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astma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cukriniu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diabetu</w:t>
      </w:r>
      <w:proofErr w:type="spellEnd"/>
      <w:r>
        <w:rPr>
          <w:lang w:val="en-US"/>
        </w:rPr>
        <w:t>.</w:t>
      </w:r>
    </w:p>
    <w:p w:rsidR="00343290" w:rsidRDefault="00343290" w:rsidP="00343290">
      <w:pPr>
        <w:rPr>
          <w:lang w:val="en-US"/>
        </w:rPr>
      </w:pPr>
    </w:p>
    <w:p w:rsidR="00343290" w:rsidRDefault="00343290" w:rsidP="00343290">
      <w:pPr>
        <w:rPr>
          <w:color w:val="1F497D"/>
          <w:lang w:eastAsia="en-US"/>
        </w:rPr>
      </w:pPr>
      <w:proofErr w:type="spellStart"/>
      <w:r>
        <w:rPr>
          <w:lang w:val="en-US"/>
        </w:rPr>
        <w:t>Naudingos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informacijos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imunizaciją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visuomet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galite</w:t>
      </w:r>
      <w:proofErr w:type="spellEnd"/>
      <w:r>
        <w:rPr>
          <w:lang w:val="en-US"/>
        </w:rPr>
        <w:t xml:space="preserve"> </w:t>
      </w:r>
      <w:hyperlink r:id="rId5" w:tgtFrame="_blank" w:history="1">
        <w:r>
          <w:rPr>
            <w:rStyle w:val="Hipersaitas"/>
            <w:b/>
            <w:bCs/>
            <w:lang w:val="en-US"/>
          </w:rPr>
          <w:t>SAM</w:t>
        </w:r>
      </w:hyperlink>
      <w:r>
        <w:rPr>
          <w:lang w:val="en-US"/>
        </w:rPr>
        <w:t> 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> </w:t>
      </w:r>
      <w:hyperlink r:id="rId6" w:tgtFrame="_blank" w:history="1">
        <w:r>
          <w:rPr>
            <w:rStyle w:val="Hipersaitas"/>
            <w:b/>
            <w:bCs/>
            <w:lang w:val="en-US"/>
          </w:rPr>
          <w:t>NVSC</w:t>
        </w:r>
      </w:hyperlink>
      <w:r>
        <w:rPr>
          <w:lang w:val="en-US"/>
        </w:rPr>
        <w:t> </w:t>
      </w:r>
      <w:proofErr w:type="spellStart"/>
      <w:r>
        <w:rPr>
          <w:lang w:val="en-US"/>
        </w:rPr>
        <w:t>interneto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svetainėse</w:t>
      </w:r>
      <w:proofErr w:type="spellEnd"/>
      <w:r>
        <w:rPr>
          <w:lang w:val="en-US"/>
        </w:rPr>
        <w:t>.</w:t>
      </w:r>
    </w:p>
    <w:p w:rsidR="00343290" w:rsidRDefault="00343290" w:rsidP="00343290">
      <w:pPr>
        <w:rPr>
          <w:color w:val="1F497D"/>
          <w:lang w:eastAsia="en-US"/>
        </w:rPr>
      </w:pPr>
    </w:p>
    <w:p w:rsidR="00147449" w:rsidRDefault="00147449">
      <w:bookmarkStart w:id="0" w:name="_GoBack"/>
      <w:bookmarkEnd w:id="0"/>
    </w:p>
    <w:sectPr w:rsidR="0014744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A5A4A"/>
    <w:multiLevelType w:val="multilevel"/>
    <w:tmpl w:val="0580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90"/>
    <w:rsid w:val="00147449"/>
    <w:rsid w:val="0034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2E56E-B59F-4AEC-A7C3-099A5C79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43290"/>
    <w:pPr>
      <w:spacing w:after="0" w:line="240" w:lineRule="auto"/>
    </w:pPr>
    <w:rPr>
      <w:rFonts w:ascii="Calibri" w:hAnsi="Calibri" w:cs="Calibri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343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5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vsc.lrv.lt/lt/uzkreciamuju-ligu-valdymas/skiepai" TargetMode="External"/><Relationship Id="rId5" Type="http://schemas.openxmlformats.org/officeDocument/2006/relationships/hyperlink" Target="https://sam.lrv.lt/lt/veiklos-sritys/visuomenes-sveikatos-prieziura/uzkreciamuju-ligu-valdymas/skiep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1376</Words>
  <Characters>785</Characters>
  <Application>Microsoft Office Word</Application>
  <DocSecurity>0</DocSecurity>
  <Lines>6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Aitvarelis</dc:creator>
  <cp:keywords/>
  <dc:description/>
  <cp:lastModifiedBy>Aitvarelis</cp:lastModifiedBy>
  <cp:revision>1</cp:revision>
  <dcterms:created xsi:type="dcterms:W3CDTF">2023-04-26T10:54:00Z</dcterms:created>
  <dcterms:modified xsi:type="dcterms:W3CDTF">2023-04-26T10:56:00Z</dcterms:modified>
</cp:coreProperties>
</file>